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AB4546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83709">
        <w:rPr>
          <w:sz w:val="27"/>
          <w:szCs w:val="27"/>
        </w:rPr>
        <w:t>о</w:t>
      </w:r>
      <w:r w:rsidR="00F83709" w:rsidRPr="00F83709">
        <w:rPr>
          <w:sz w:val="27"/>
          <w:szCs w:val="27"/>
        </w:rPr>
        <w:t xml:space="preserve"> </w:t>
      </w:r>
      <w:r w:rsidR="00AB4546" w:rsidRPr="00AB4546">
        <w:rPr>
          <w:sz w:val="27"/>
          <w:szCs w:val="27"/>
        </w:rPr>
        <w:t xml:space="preserve">предоставлении земельного участка в собственность бесплатно </w:t>
      </w:r>
      <w:proofErr w:type="spellStart"/>
      <w:r w:rsidR="00AB4546" w:rsidRPr="00AB4546">
        <w:rPr>
          <w:sz w:val="27"/>
          <w:szCs w:val="27"/>
        </w:rPr>
        <w:t>Едигарову</w:t>
      </w:r>
      <w:proofErr w:type="spellEnd"/>
      <w:r w:rsidR="00AB4546" w:rsidRPr="00AB4546">
        <w:rPr>
          <w:sz w:val="27"/>
          <w:szCs w:val="27"/>
        </w:rPr>
        <w:t xml:space="preserve"> Альберту </w:t>
      </w:r>
      <w:proofErr w:type="spellStart"/>
      <w:r w:rsidR="00AB4546" w:rsidRPr="00AB4546">
        <w:rPr>
          <w:sz w:val="27"/>
          <w:szCs w:val="27"/>
        </w:rPr>
        <w:t>Рафиковичу</w:t>
      </w:r>
      <w:proofErr w:type="spellEnd"/>
      <w:r w:rsidR="00AB4546" w:rsidRPr="00AB4546">
        <w:rPr>
          <w:sz w:val="27"/>
          <w:szCs w:val="27"/>
        </w:rPr>
        <w:t xml:space="preserve">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AB4546" w:rsidRPr="00AB4546">
        <w:rPr>
          <w:sz w:val="27"/>
          <w:szCs w:val="27"/>
        </w:rPr>
        <w:t>Заневское</w:t>
      </w:r>
      <w:proofErr w:type="spellEnd"/>
      <w:r w:rsidR="00AB4546" w:rsidRPr="00AB4546">
        <w:rPr>
          <w:sz w:val="27"/>
          <w:szCs w:val="27"/>
        </w:rPr>
        <w:t xml:space="preserve"> городское поселение, д. Новосергиевка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B4546" w:rsidRPr="00AB4546">
              <w:rPr>
                <w:sz w:val="27"/>
                <w:szCs w:val="27"/>
              </w:rPr>
              <w:t>с Земельным Кодексом Российской Федерации (ст.39.5), с ч.3-1 ст.3, ст.4 Областного 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52DA" w:rsidRDefault="009752DA" w:rsidP="003E7623">
      <w:r>
        <w:separator/>
      </w:r>
    </w:p>
  </w:endnote>
  <w:endnote w:type="continuationSeparator" w:id="0">
    <w:p w:rsidR="009752DA" w:rsidRDefault="009752D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52DA" w:rsidRDefault="009752DA" w:rsidP="003E7623">
      <w:r>
        <w:separator/>
      </w:r>
    </w:p>
  </w:footnote>
  <w:footnote w:type="continuationSeparator" w:id="0">
    <w:p w:rsidR="009752DA" w:rsidRDefault="009752D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2DA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15562-2EA7-4FCE-9912-C33D203C9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2026-03-10T11:38:00Z</dcterms:created>
  <dcterms:modified xsi:type="dcterms:W3CDTF">2026-03-10T11:38:00Z</dcterms:modified>
</cp:coreProperties>
</file>